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0" w:rsidRDefault="000156F0" w:rsidP="00AA242F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AA242F" w:rsidRPr="00AA242F" w:rsidRDefault="00AA242F" w:rsidP="00AA242F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A242F">
        <w:rPr>
          <w:rFonts w:ascii="Times New Roman" w:hAnsi="Times New Roman"/>
          <w:sz w:val="27"/>
          <w:szCs w:val="27"/>
        </w:rPr>
        <w:t xml:space="preserve">Палата земельных и имущественных отношений Альметьевского муниципального района Республики Татарстан по поручению исполнительного комитета города Альметьевска в соответствии с постановлением исполнительного комитета города Альметьевска от </w:t>
      </w:r>
      <w:r w:rsidR="00664CE5">
        <w:rPr>
          <w:rFonts w:ascii="Times New Roman" w:hAnsi="Times New Roman"/>
          <w:sz w:val="27"/>
          <w:szCs w:val="27"/>
        </w:rPr>
        <w:t>07</w:t>
      </w:r>
      <w:r w:rsidR="00946F47">
        <w:rPr>
          <w:rFonts w:ascii="Times New Roman" w:hAnsi="Times New Roman"/>
          <w:sz w:val="27"/>
          <w:szCs w:val="27"/>
        </w:rPr>
        <w:t xml:space="preserve"> декабря 2016</w:t>
      </w:r>
      <w:r w:rsidRPr="004C00E6">
        <w:rPr>
          <w:rFonts w:ascii="Times New Roman" w:hAnsi="Times New Roman"/>
          <w:sz w:val="27"/>
          <w:szCs w:val="27"/>
        </w:rPr>
        <w:t xml:space="preserve"> г. № </w:t>
      </w:r>
      <w:r w:rsidR="00664CE5">
        <w:rPr>
          <w:rFonts w:ascii="Times New Roman" w:hAnsi="Times New Roman"/>
          <w:sz w:val="27"/>
          <w:szCs w:val="27"/>
        </w:rPr>
        <w:t>58</w:t>
      </w:r>
      <w:bookmarkStart w:id="0" w:name="_GoBack"/>
      <w:bookmarkEnd w:id="0"/>
      <w:r w:rsidRPr="00AA242F">
        <w:rPr>
          <w:rFonts w:ascii="Times New Roman" w:hAnsi="Times New Roman"/>
          <w:sz w:val="27"/>
          <w:szCs w:val="27"/>
        </w:rPr>
        <w:t xml:space="preserve">,  сообщает о том, что </w:t>
      </w:r>
      <w:r w:rsidR="008144BA" w:rsidRPr="008144BA">
        <w:rPr>
          <w:rFonts w:ascii="Times New Roman" w:hAnsi="Times New Roman"/>
          <w:b/>
          <w:sz w:val="27"/>
          <w:szCs w:val="27"/>
        </w:rPr>
        <w:t>1</w:t>
      </w:r>
      <w:r w:rsidRPr="008144BA">
        <w:rPr>
          <w:rFonts w:ascii="Times New Roman" w:hAnsi="Times New Roman"/>
          <w:b/>
          <w:sz w:val="27"/>
          <w:szCs w:val="27"/>
        </w:rPr>
        <w:t xml:space="preserve">2 </w:t>
      </w:r>
      <w:r w:rsidR="008144BA" w:rsidRPr="008144BA">
        <w:rPr>
          <w:rFonts w:ascii="Times New Roman" w:hAnsi="Times New Roman"/>
          <w:b/>
          <w:sz w:val="27"/>
          <w:szCs w:val="27"/>
        </w:rPr>
        <w:t>января</w:t>
      </w:r>
      <w:r w:rsidRPr="008144BA">
        <w:rPr>
          <w:rFonts w:ascii="Times New Roman" w:hAnsi="Times New Roman"/>
          <w:b/>
          <w:sz w:val="27"/>
          <w:szCs w:val="27"/>
        </w:rPr>
        <w:t xml:space="preserve"> 201</w:t>
      </w:r>
      <w:r w:rsidR="008144BA" w:rsidRPr="008144BA">
        <w:rPr>
          <w:rFonts w:ascii="Times New Roman" w:hAnsi="Times New Roman"/>
          <w:b/>
          <w:sz w:val="27"/>
          <w:szCs w:val="27"/>
        </w:rPr>
        <w:t>7</w:t>
      </w:r>
      <w:r w:rsidRPr="008144BA">
        <w:rPr>
          <w:rFonts w:ascii="Times New Roman" w:hAnsi="Times New Roman"/>
          <w:b/>
          <w:sz w:val="27"/>
          <w:szCs w:val="27"/>
        </w:rPr>
        <w:t xml:space="preserve"> г. в 10.00 часов</w:t>
      </w:r>
      <w:r w:rsidRPr="00AA242F">
        <w:rPr>
          <w:rFonts w:ascii="Times New Roman" w:hAnsi="Times New Roman"/>
          <w:sz w:val="27"/>
          <w:szCs w:val="27"/>
        </w:rPr>
        <w:t xml:space="preserve"> по адресу: </w:t>
      </w:r>
      <w:proofErr w:type="spellStart"/>
      <w:r w:rsidRPr="00AA242F">
        <w:rPr>
          <w:rFonts w:ascii="Times New Roman" w:hAnsi="Times New Roman"/>
          <w:sz w:val="27"/>
          <w:szCs w:val="27"/>
        </w:rPr>
        <w:t>г</w:t>
      </w:r>
      <w:proofErr w:type="gramStart"/>
      <w:r w:rsidRPr="00AA242F">
        <w:rPr>
          <w:rFonts w:ascii="Times New Roman" w:hAnsi="Times New Roman"/>
          <w:sz w:val="27"/>
          <w:szCs w:val="27"/>
        </w:rPr>
        <w:t>.А</w:t>
      </w:r>
      <w:proofErr w:type="gramEnd"/>
      <w:r w:rsidRPr="00AA242F">
        <w:rPr>
          <w:rFonts w:ascii="Times New Roman" w:hAnsi="Times New Roman"/>
          <w:sz w:val="27"/>
          <w:szCs w:val="27"/>
        </w:rPr>
        <w:t>льметьевск</w:t>
      </w:r>
      <w:proofErr w:type="spellEnd"/>
      <w:r w:rsidRPr="00AA242F">
        <w:rPr>
          <w:rFonts w:ascii="Times New Roman" w:hAnsi="Times New Roman"/>
          <w:sz w:val="27"/>
          <w:szCs w:val="27"/>
        </w:rPr>
        <w:t xml:space="preserve">, ул. Ленина, 39 (большой зал) проводятся открытые (по составу участников и форме подачи предложений о цене) аукционные торги по продаже права на размещение сезонных нестационарных торговых объектов на территории </w:t>
      </w:r>
      <w:proofErr w:type="spellStart"/>
      <w:r w:rsidRPr="00AA242F">
        <w:rPr>
          <w:rFonts w:ascii="Times New Roman" w:hAnsi="Times New Roman"/>
          <w:sz w:val="27"/>
          <w:szCs w:val="27"/>
        </w:rPr>
        <w:t>г</w:t>
      </w:r>
      <w:proofErr w:type="gramStart"/>
      <w:r w:rsidRPr="00AA242F">
        <w:rPr>
          <w:rFonts w:ascii="Times New Roman" w:hAnsi="Times New Roman"/>
          <w:sz w:val="27"/>
          <w:szCs w:val="27"/>
        </w:rPr>
        <w:t>.А</w:t>
      </w:r>
      <w:proofErr w:type="gramEnd"/>
      <w:r w:rsidRPr="00AA242F">
        <w:rPr>
          <w:rFonts w:ascii="Times New Roman" w:hAnsi="Times New Roman"/>
          <w:sz w:val="27"/>
          <w:szCs w:val="27"/>
        </w:rPr>
        <w:t>льметьевска</w:t>
      </w:r>
      <w:proofErr w:type="spellEnd"/>
      <w:r w:rsidRPr="00AA242F">
        <w:rPr>
          <w:rFonts w:ascii="Times New Roman" w:hAnsi="Times New Roman"/>
          <w:sz w:val="27"/>
          <w:szCs w:val="27"/>
        </w:rPr>
        <w:t>:</w:t>
      </w:r>
    </w:p>
    <w:tbl>
      <w:tblPr>
        <w:tblW w:w="14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67"/>
        <w:gridCol w:w="3116"/>
        <w:gridCol w:w="1559"/>
        <w:gridCol w:w="2835"/>
        <w:gridCol w:w="2552"/>
        <w:gridCol w:w="1701"/>
        <w:gridCol w:w="1269"/>
      </w:tblGrid>
      <w:tr w:rsidR="00E814C3" w:rsidRPr="00E814C3" w:rsidTr="004F4DA4">
        <w:trPr>
          <w:trHeight w:val="1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9"/>
              <w:tabs>
                <w:tab w:val="left" w:pos="459"/>
              </w:tabs>
              <w:spacing w:line="216" w:lineRule="auto"/>
              <w:ind w:left="-108" w:firstLine="0"/>
              <w:jc w:val="center"/>
              <w:rPr>
                <w:szCs w:val="24"/>
              </w:rPr>
            </w:pPr>
            <w:r w:rsidRPr="00E814C3">
              <w:rPr>
                <w:szCs w:val="24"/>
              </w:rPr>
              <w:t>№          №</w:t>
            </w:r>
          </w:p>
          <w:p w:rsidR="00E814C3" w:rsidRPr="00E814C3" w:rsidRDefault="00E814C3">
            <w:pPr>
              <w:pStyle w:val="a9"/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szCs w:val="24"/>
              </w:rPr>
            </w:pPr>
            <w:proofErr w:type="gramStart"/>
            <w:r w:rsidRPr="00E814C3">
              <w:rPr>
                <w:szCs w:val="24"/>
              </w:rPr>
              <w:t>п</w:t>
            </w:r>
            <w:proofErr w:type="gramEnd"/>
            <w:r w:rsidRPr="00E814C3">
              <w:rPr>
                <w:szCs w:val="24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left="-108" w:right="-108" w:firstLine="0"/>
              <w:jc w:val="center"/>
              <w:rPr>
                <w:szCs w:val="24"/>
              </w:rPr>
            </w:pPr>
          </w:p>
          <w:p w:rsidR="00E814C3" w:rsidRPr="00E814C3" w:rsidRDefault="00E814C3">
            <w:pPr>
              <w:pStyle w:val="a9"/>
              <w:spacing w:line="216" w:lineRule="auto"/>
              <w:ind w:left="-108" w:right="-108" w:firstLine="0"/>
              <w:jc w:val="center"/>
              <w:rPr>
                <w:szCs w:val="24"/>
              </w:rPr>
            </w:pPr>
            <w:r w:rsidRPr="00E814C3">
              <w:rPr>
                <w:szCs w:val="24"/>
              </w:rPr>
              <w:t>№№ лота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right="-108" w:firstLine="0"/>
              <w:rPr>
                <w:szCs w:val="24"/>
              </w:rPr>
            </w:pPr>
          </w:p>
          <w:p w:rsidR="00E814C3" w:rsidRPr="00E814C3" w:rsidRDefault="00E814C3">
            <w:pPr>
              <w:pStyle w:val="a9"/>
              <w:spacing w:line="216" w:lineRule="auto"/>
              <w:ind w:right="-108" w:firstLine="0"/>
              <w:rPr>
                <w:szCs w:val="24"/>
              </w:rPr>
            </w:pPr>
            <w:r w:rsidRPr="00E814C3">
              <w:rPr>
                <w:szCs w:val="24"/>
              </w:rPr>
              <w:t>Вид торговой деятельности</w:t>
            </w:r>
          </w:p>
          <w:p w:rsidR="00E814C3" w:rsidRPr="00E814C3" w:rsidRDefault="00E814C3">
            <w:pPr>
              <w:pStyle w:val="a9"/>
              <w:spacing w:line="216" w:lineRule="auto"/>
              <w:ind w:right="-108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center"/>
              <w:rPr>
                <w:szCs w:val="24"/>
              </w:rPr>
            </w:pPr>
            <w:r w:rsidRPr="00E814C3">
              <w:rPr>
                <w:szCs w:val="24"/>
              </w:rPr>
              <w:t xml:space="preserve">Площадь сезонного </w:t>
            </w:r>
            <w:proofErr w:type="spellStart"/>
            <w:r w:rsidRPr="00E814C3">
              <w:rPr>
                <w:szCs w:val="24"/>
              </w:rPr>
              <w:t>нестацио-нарного</w:t>
            </w:r>
            <w:proofErr w:type="spellEnd"/>
            <w:r w:rsidRPr="00E814C3">
              <w:rPr>
                <w:szCs w:val="24"/>
              </w:rPr>
              <w:t xml:space="preserve"> торгового объекта, </w:t>
            </w:r>
            <w:proofErr w:type="spellStart"/>
            <w:r w:rsidRPr="00E814C3">
              <w:rPr>
                <w:szCs w:val="24"/>
              </w:rPr>
              <w:t>кв</w:t>
            </w:r>
            <w:proofErr w:type="gramStart"/>
            <w:r w:rsidRPr="00E814C3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center"/>
              <w:rPr>
                <w:szCs w:val="24"/>
              </w:rPr>
            </w:pPr>
            <w:r w:rsidRPr="00E814C3">
              <w:rPr>
                <w:szCs w:val="24"/>
              </w:rPr>
              <w:t>Адрес</w:t>
            </w:r>
          </w:p>
          <w:p w:rsidR="00E814C3" w:rsidRPr="00E814C3" w:rsidRDefault="00E814C3">
            <w:pPr>
              <w:pStyle w:val="a9"/>
              <w:spacing w:line="216" w:lineRule="auto"/>
              <w:ind w:firstLine="0"/>
              <w:jc w:val="center"/>
              <w:rPr>
                <w:szCs w:val="24"/>
              </w:rPr>
            </w:pPr>
            <w:r w:rsidRPr="00E814C3">
              <w:rPr>
                <w:szCs w:val="24"/>
              </w:rPr>
              <w:t xml:space="preserve">(Республика Татарстан, </w:t>
            </w:r>
            <w:proofErr w:type="spellStart"/>
            <w:r w:rsidRPr="00E814C3">
              <w:rPr>
                <w:szCs w:val="24"/>
              </w:rPr>
              <w:t>г</w:t>
            </w:r>
            <w:proofErr w:type="gramStart"/>
            <w:r w:rsidRPr="00E814C3">
              <w:rPr>
                <w:szCs w:val="24"/>
              </w:rPr>
              <w:t>.А</w:t>
            </w:r>
            <w:proofErr w:type="gramEnd"/>
            <w:r w:rsidRPr="00E814C3">
              <w:rPr>
                <w:szCs w:val="24"/>
              </w:rPr>
              <w:t>льметьевск</w:t>
            </w:r>
            <w:proofErr w:type="spellEnd"/>
            <w:r w:rsidRPr="00E814C3">
              <w:rPr>
                <w:szCs w:val="24"/>
              </w:rPr>
              <w:t>)</w:t>
            </w:r>
          </w:p>
          <w:p w:rsidR="00E814C3" w:rsidRPr="00E814C3" w:rsidRDefault="00E814C3">
            <w:pPr>
              <w:pStyle w:val="a9"/>
              <w:spacing w:line="21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9"/>
              <w:spacing w:line="216" w:lineRule="auto"/>
              <w:ind w:right="-108" w:firstLine="0"/>
              <w:jc w:val="center"/>
              <w:rPr>
                <w:szCs w:val="24"/>
              </w:rPr>
            </w:pPr>
            <w:r w:rsidRPr="00E814C3">
              <w:rPr>
                <w:szCs w:val="24"/>
              </w:rPr>
              <w:t>Срок, на который заключается договор купли-продажи права на размещение сезонного нестационарного торгового объекта,</w:t>
            </w:r>
          </w:p>
          <w:p w:rsidR="00E814C3" w:rsidRPr="00E814C3" w:rsidRDefault="00E814C3">
            <w:pPr>
              <w:pStyle w:val="a9"/>
              <w:spacing w:line="216" w:lineRule="auto"/>
              <w:ind w:right="-108" w:firstLine="0"/>
              <w:jc w:val="center"/>
              <w:rPr>
                <w:szCs w:val="24"/>
              </w:rPr>
            </w:pPr>
            <w:r w:rsidRPr="00E814C3">
              <w:rPr>
                <w:szCs w:val="24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center"/>
              <w:rPr>
                <w:szCs w:val="24"/>
              </w:rPr>
            </w:pPr>
          </w:p>
          <w:p w:rsidR="004F4DA4" w:rsidRDefault="00D33D45">
            <w:pPr>
              <w:pStyle w:val="a9"/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Началь</w:t>
            </w:r>
            <w:r w:rsidR="00E814C3" w:rsidRPr="00E814C3">
              <w:rPr>
                <w:szCs w:val="24"/>
              </w:rPr>
              <w:t xml:space="preserve">ная </w:t>
            </w:r>
          </w:p>
          <w:p w:rsidR="00E814C3" w:rsidRPr="00E814C3" w:rsidRDefault="004F4DA4">
            <w:pPr>
              <w:pStyle w:val="a9"/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минимальная </w:t>
            </w:r>
            <w:r w:rsidR="00E814C3" w:rsidRPr="00E814C3">
              <w:rPr>
                <w:szCs w:val="24"/>
              </w:rPr>
              <w:t>стоимость права, руб.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 w:rsidP="00D5396F">
            <w:pPr>
              <w:pStyle w:val="a9"/>
              <w:tabs>
                <w:tab w:val="left" w:pos="140"/>
              </w:tabs>
              <w:spacing w:line="216" w:lineRule="auto"/>
              <w:ind w:left="140" w:hanging="360"/>
              <w:jc w:val="center"/>
              <w:rPr>
                <w:szCs w:val="24"/>
              </w:rPr>
            </w:pPr>
          </w:p>
          <w:p w:rsidR="00E814C3" w:rsidRPr="00E814C3" w:rsidRDefault="00E814C3" w:rsidP="00D5396F">
            <w:pPr>
              <w:pStyle w:val="a9"/>
              <w:tabs>
                <w:tab w:val="left" w:pos="140"/>
              </w:tabs>
              <w:spacing w:line="216" w:lineRule="auto"/>
              <w:ind w:left="140" w:hanging="360"/>
              <w:jc w:val="center"/>
              <w:rPr>
                <w:szCs w:val="24"/>
              </w:rPr>
            </w:pPr>
            <w:r w:rsidRPr="00E814C3">
              <w:rPr>
                <w:szCs w:val="24"/>
              </w:rPr>
              <w:t>Шаг</w:t>
            </w:r>
          </w:p>
          <w:p w:rsidR="00E814C3" w:rsidRPr="00E814C3" w:rsidRDefault="00E814C3" w:rsidP="00D5396F">
            <w:pPr>
              <w:pStyle w:val="a9"/>
              <w:tabs>
                <w:tab w:val="left" w:pos="0"/>
              </w:tabs>
              <w:spacing w:line="216" w:lineRule="auto"/>
              <w:ind w:left="-40" w:right="-154" w:hanging="68"/>
              <w:jc w:val="center"/>
              <w:rPr>
                <w:szCs w:val="24"/>
              </w:rPr>
            </w:pPr>
            <w:r w:rsidRPr="00E814C3">
              <w:rPr>
                <w:szCs w:val="24"/>
              </w:rPr>
              <w:t>аукциона, руб.</w:t>
            </w:r>
          </w:p>
          <w:p w:rsidR="00E814C3" w:rsidRPr="00E814C3" w:rsidRDefault="00E814C3" w:rsidP="00D5396F">
            <w:pPr>
              <w:pStyle w:val="a9"/>
              <w:tabs>
                <w:tab w:val="left" w:pos="0"/>
              </w:tabs>
              <w:spacing w:line="216" w:lineRule="auto"/>
              <w:ind w:left="-40" w:right="-154" w:hanging="68"/>
              <w:jc w:val="center"/>
              <w:rPr>
                <w:szCs w:val="24"/>
              </w:rPr>
            </w:pPr>
            <w:r w:rsidRPr="00E814C3">
              <w:rPr>
                <w:szCs w:val="24"/>
              </w:rPr>
              <w:t>(5% от начальной стоимости)</w:t>
            </w:r>
          </w:p>
        </w:tc>
      </w:tr>
      <w:tr w:rsidR="00E814C3" w:rsidRPr="00E814C3" w:rsidTr="004F4DA4">
        <w:trPr>
          <w:trHeight w:val="1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  <w:r w:rsidRPr="00E814C3">
              <w:rPr>
                <w:szCs w:val="24"/>
                <w:lang w:eastAsia="zh-CN"/>
              </w:rPr>
              <w:t>Елочный базар</w:t>
            </w:r>
          </w:p>
          <w:p w:rsidR="00E814C3" w:rsidRPr="00E814C3" w:rsidRDefault="00E814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814C3" w:rsidRPr="00E814C3" w:rsidRDefault="00E814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льметьевск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Нефтянников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д.17а,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прилегающая территория магазина «</w:t>
            </w: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Черновъ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018,46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750,92</w:t>
            </w:r>
          </w:p>
        </w:tc>
      </w:tr>
      <w:tr w:rsidR="00E814C3" w:rsidRPr="00E814C3" w:rsidTr="004F4DA4">
        <w:trPr>
          <w:trHeight w:hRule="exact" w:val="1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  <w:r w:rsidRPr="00E814C3">
              <w:rPr>
                <w:szCs w:val="24"/>
                <w:lang w:eastAsia="zh-CN"/>
              </w:rPr>
              <w:t>Елочный базар</w:t>
            </w:r>
          </w:p>
          <w:p w:rsidR="00E814C3" w:rsidRPr="00E814C3" w:rsidRDefault="00E814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814C3" w:rsidRPr="00E814C3" w:rsidRDefault="00E814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C3" w:rsidRPr="00E814C3" w:rsidRDefault="00E814C3" w:rsidP="00E814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льметьевск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14C3" w:rsidRPr="00E814C3" w:rsidRDefault="00E814C3" w:rsidP="00E814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Тукая, д.35,</w:t>
            </w:r>
          </w:p>
          <w:p w:rsidR="00E814C3" w:rsidRPr="00E814C3" w:rsidRDefault="00E814C3" w:rsidP="00E814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прилегающая территория магазина «</w:t>
            </w: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Тэмле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018,46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750,92</w:t>
            </w:r>
          </w:p>
        </w:tc>
      </w:tr>
      <w:tr w:rsidR="00E814C3" w:rsidRPr="00E814C3" w:rsidTr="004F4DA4">
        <w:trPr>
          <w:trHeight w:hRule="exact" w:val="1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  <w:r w:rsidRPr="00E814C3">
              <w:rPr>
                <w:szCs w:val="24"/>
                <w:lang w:eastAsia="zh-CN"/>
              </w:rPr>
              <w:t>Елочный базар</w:t>
            </w:r>
          </w:p>
          <w:p w:rsidR="00E814C3" w:rsidRPr="00E814C3" w:rsidRDefault="00E814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814C3" w:rsidRPr="00E814C3" w:rsidRDefault="00E814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льметьевск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М. </w:t>
            </w: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="002D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19, прилегающая территория с торца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018,46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750,92</w:t>
            </w:r>
          </w:p>
        </w:tc>
      </w:tr>
      <w:tr w:rsidR="00E814C3" w:rsidRPr="00E814C3" w:rsidTr="004F4DA4">
        <w:trPr>
          <w:trHeight w:val="1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  <w:r w:rsidRPr="00E814C3">
              <w:rPr>
                <w:szCs w:val="24"/>
                <w:lang w:eastAsia="zh-CN"/>
              </w:rPr>
              <w:t>Елочный базар</w:t>
            </w:r>
          </w:p>
          <w:p w:rsidR="00E814C3" w:rsidRPr="00E814C3" w:rsidRDefault="00E814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814C3" w:rsidRPr="00E814C3" w:rsidRDefault="00E814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льметьевск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Чернышевского, д.40б,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прилегающая территория магазина «Овощи-фрукты»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018,46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750,92</w:t>
            </w:r>
          </w:p>
        </w:tc>
      </w:tr>
      <w:tr w:rsidR="00E814C3" w:rsidRPr="00E814C3" w:rsidTr="004F4DA4">
        <w:trPr>
          <w:trHeight w:val="11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  <w:r w:rsidRPr="00E814C3">
              <w:rPr>
                <w:szCs w:val="24"/>
                <w:lang w:eastAsia="zh-CN"/>
              </w:rPr>
              <w:t>Елочный базар</w:t>
            </w:r>
          </w:p>
          <w:p w:rsidR="00E814C3" w:rsidRPr="00E814C3" w:rsidRDefault="00E814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814C3" w:rsidRPr="00E814C3" w:rsidRDefault="00E814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льметьевск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Объездная, д.37,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прилегающая территория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018,46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750,92</w:t>
            </w:r>
          </w:p>
        </w:tc>
      </w:tr>
      <w:tr w:rsidR="00E814C3" w:rsidRPr="00E814C3" w:rsidTr="004F4DA4">
        <w:trPr>
          <w:trHeight w:val="11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  <w:r w:rsidRPr="00E814C3">
              <w:rPr>
                <w:szCs w:val="24"/>
                <w:lang w:eastAsia="zh-CN"/>
              </w:rPr>
              <w:t>Елочный базар</w:t>
            </w:r>
          </w:p>
          <w:p w:rsidR="00E814C3" w:rsidRPr="00E814C3" w:rsidRDefault="00E814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814C3" w:rsidRPr="00E814C3" w:rsidRDefault="00E814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льметьевск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Агропоселок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Малые пруды, д.2а,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прилегающая территория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018,46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750,92</w:t>
            </w:r>
          </w:p>
        </w:tc>
      </w:tr>
      <w:tr w:rsidR="00E814C3" w:rsidRPr="00E814C3" w:rsidTr="004F4DA4">
        <w:trPr>
          <w:trHeight w:val="1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  <w:r w:rsidRPr="00E814C3">
              <w:rPr>
                <w:szCs w:val="24"/>
                <w:lang w:eastAsia="zh-CN"/>
              </w:rPr>
              <w:t>Елочный базар</w:t>
            </w:r>
          </w:p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льметьевск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 Фахретдина, д.27,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прилегающая территория магазина «ДОМО»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018,46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750,92</w:t>
            </w:r>
          </w:p>
        </w:tc>
      </w:tr>
      <w:tr w:rsidR="00E814C3" w:rsidRPr="00E814C3" w:rsidTr="004F4DA4">
        <w:trPr>
          <w:trHeight w:val="1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  <w:r w:rsidRPr="00E814C3">
              <w:rPr>
                <w:szCs w:val="24"/>
                <w:lang w:eastAsia="zh-CN"/>
              </w:rPr>
              <w:t>Елочный базар</w:t>
            </w:r>
          </w:p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льметьевск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Пугачева, д.22б,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прилегающая территория магазина «Люкс»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018,46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750,92</w:t>
            </w:r>
          </w:p>
        </w:tc>
      </w:tr>
      <w:tr w:rsidR="00E814C3" w:rsidRPr="00E814C3" w:rsidTr="004F4DA4">
        <w:trPr>
          <w:trHeight w:val="11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  <w:r w:rsidRPr="00E814C3">
              <w:rPr>
                <w:szCs w:val="24"/>
                <w:lang w:eastAsia="zh-CN"/>
              </w:rPr>
              <w:t>Елочный базар</w:t>
            </w:r>
          </w:p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льметьевск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Строителей, д.23,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прилегающая территория магазина «</w:t>
            </w: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Мирас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018,46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750,92</w:t>
            </w:r>
          </w:p>
        </w:tc>
      </w:tr>
      <w:tr w:rsidR="00E814C3" w:rsidRPr="00E814C3" w:rsidTr="004F4DA4">
        <w:trPr>
          <w:trHeight w:val="11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  <w:r w:rsidRPr="00E814C3">
              <w:rPr>
                <w:szCs w:val="24"/>
                <w:lang w:eastAsia="zh-CN"/>
              </w:rPr>
              <w:t>Елочный базар</w:t>
            </w:r>
          </w:p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льметьевск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д.95,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прилегающая территория с торца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018,46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750,92</w:t>
            </w:r>
          </w:p>
        </w:tc>
      </w:tr>
      <w:tr w:rsidR="00E814C3" w:rsidRPr="00E814C3" w:rsidTr="004F4DA4">
        <w:trPr>
          <w:trHeight w:val="15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pStyle w:val="a4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E814C3">
              <w:rPr>
                <w:sz w:val="24"/>
                <w:szCs w:val="24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  <w:r w:rsidRPr="00E814C3">
              <w:rPr>
                <w:szCs w:val="24"/>
                <w:lang w:eastAsia="zh-CN"/>
              </w:rPr>
              <w:t>Елочный базар</w:t>
            </w:r>
          </w:p>
          <w:p w:rsidR="00E814C3" w:rsidRPr="00E814C3" w:rsidRDefault="00E814C3">
            <w:pPr>
              <w:pStyle w:val="a9"/>
              <w:spacing w:line="216" w:lineRule="auto"/>
              <w:ind w:firstLin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льметьевск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Дружба ул. </w:t>
            </w: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Утыз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Имяни</w:t>
            </w:r>
            <w:proofErr w:type="spellEnd"/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д.129Б,</w:t>
            </w:r>
          </w:p>
          <w:p w:rsidR="00E814C3" w:rsidRPr="00E814C3" w:rsidRDefault="00E814C3" w:rsidP="00E81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прилегающая территория магазина «Раздолье»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018,46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C3" w:rsidRPr="00E814C3" w:rsidRDefault="00E8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14C3">
              <w:rPr>
                <w:rFonts w:ascii="Times New Roman" w:hAnsi="Times New Roman" w:cs="Times New Roman"/>
                <w:sz w:val="24"/>
                <w:szCs w:val="24"/>
              </w:rPr>
              <w:t>750,92</w:t>
            </w:r>
          </w:p>
        </w:tc>
      </w:tr>
    </w:tbl>
    <w:p w:rsidR="004F4DA4" w:rsidRDefault="004F4DA4" w:rsidP="004F4DA4">
      <w:pPr>
        <w:spacing w:line="204" w:lineRule="auto"/>
        <w:jc w:val="both"/>
        <w:rPr>
          <w:lang w:eastAsia="en-US" w:bidi="en-US"/>
        </w:rPr>
      </w:pPr>
    </w:p>
    <w:p w:rsidR="004F4DA4" w:rsidRDefault="004F4DA4" w:rsidP="004F4DA4">
      <w:pPr>
        <w:spacing w:line="204" w:lineRule="auto"/>
        <w:jc w:val="both"/>
        <w:rPr>
          <w:lang w:eastAsia="en-US" w:bidi="en-US"/>
        </w:rPr>
      </w:pPr>
    </w:p>
    <w:p w:rsidR="004F4DA4" w:rsidRDefault="004F4DA4" w:rsidP="004F4DA4">
      <w:pPr>
        <w:spacing w:line="204" w:lineRule="auto"/>
        <w:jc w:val="both"/>
        <w:rPr>
          <w:lang w:eastAsia="en-US" w:bidi="en-US"/>
        </w:rPr>
      </w:pPr>
    </w:p>
    <w:p w:rsidR="004F4DA4" w:rsidRDefault="004F4DA4" w:rsidP="004F4DA4">
      <w:pPr>
        <w:spacing w:line="204" w:lineRule="auto"/>
        <w:jc w:val="both"/>
        <w:rPr>
          <w:lang w:eastAsia="en-US" w:bidi="en-US"/>
        </w:rPr>
      </w:pPr>
    </w:p>
    <w:p w:rsidR="004F4DA4" w:rsidRPr="004F4DA4" w:rsidRDefault="004F4DA4" w:rsidP="004F4DA4">
      <w:pPr>
        <w:spacing w:line="204" w:lineRule="auto"/>
        <w:jc w:val="both"/>
        <w:rPr>
          <w:lang w:eastAsia="en-US" w:bidi="en-US"/>
        </w:rPr>
      </w:pPr>
    </w:p>
    <w:p w:rsidR="00AA242F" w:rsidRPr="00AA242F" w:rsidRDefault="00AA242F" w:rsidP="00AA242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7"/>
          <w:szCs w:val="27"/>
        </w:rPr>
      </w:pPr>
      <w:r w:rsidRPr="00AA242F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AA242F" w:rsidRPr="00AA242F" w:rsidRDefault="00AA242F" w:rsidP="00AA242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AA242F">
        <w:rPr>
          <w:rFonts w:ascii="Times New Roman" w:hAnsi="Times New Roman"/>
          <w:sz w:val="27"/>
          <w:szCs w:val="27"/>
        </w:rPr>
        <w:t>Сезонный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развалы, елочные базары и так далее).</w:t>
      </w:r>
      <w:proofErr w:type="gramEnd"/>
    </w:p>
    <w:p w:rsidR="00AA242F" w:rsidRPr="00AA242F" w:rsidRDefault="00AA242F" w:rsidP="00AA242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  <w:u w:val="single"/>
        </w:rPr>
      </w:pPr>
      <w:r w:rsidRPr="00AA242F">
        <w:rPr>
          <w:rFonts w:ascii="Times New Roman" w:hAnsi="Times New Roman"/>
          <w:sz w:val="27"/>
          <w:szCs w:val="27"/>
        </w:rPr>
        <w:t xml:space="preserve">Елочный базар - специально оборудованная конструкция, предназначенная для продажи </w:t>
      </w:r>
      <w:r w:rsidRPr="00AA242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натуральных елок, сосен</w:t>
      </w:r>
      <w:r w:rsidRPr="00AA242F">
        <w:rPr>
          <w:rFonts w:ascii="Times New Roman" w:hAnsi="Times New Roman"/>
          <w:sz w:val="27"/>
          <w:szCs w:val="27"/>
        </w:rPr>
        <w:t>.</w:t>
      </w:r>
    </w:p>
    <w:p w:rsidR="00AA242F" w:rsidRPr="00AA242F" w:rsidRDefault="00AA242F" w:rsidP="00AA242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AA242F">
        <w:rPr>
          <w:rFonts w:ascii="Times New Roman" w:hAnsi="Times New Roman"/>
          <w:sz w:val="27"/>
          <w:szCs w:val="27"/>
          <w:u w:val="single"/>
        </w:rPr>
        <w:t>Места размещения</w:t>
      </w:r>
      <w:r w:rsidRPr="00AA242F">
        <w:rPr>
          <w:rFonts w:ascii="Times New Roman" w:hAnsi="Times New Roman"/>
          <w:sz w:val="27"/>
          <w:szCs w:val="27"/>
        </w:rPr>
        <w:t xml:space="preserve"> сезонных нестационарных торговых объектов на территории </w:t>
      </w:r>
      <w:proofErr w:type="spellStart"/>
      <w:r w:rsidRPr="00AA242F">
        <w:rPr>
          <w:rFonts w:ascii="Times New Roman" w:hAnsi="Times New Roman"/>
          <w:sz w:val="27"/>
          <w:szCs w:val="27"/>
        </w:rPr>
        <w:t>г</w:t>
      </w:r>
      <w:proofErr w:type="gramStart"/>
      <w:r w:rsidRPr="00AA242F">
        <w:rPr>
          <w:rFonts w:ascii="Times New Roman" w:hAnsi="Times New Roman"/>
          <w:sz w:val="27"/>
          <w:szCs w:val="27"/>
        </w:rPr>
        <w:t>.А</w:t>
      </w:r>
      <w:proofErr w:type="gramEnd"/>
      <w:r w:rsidRPr="00AA242F">
        <w:rPr>
          <w:rFonts w:ascii="Times New Roman" w:hAnsi="Times New Roman"/>
          <w:sz w:val="27"/>
          <w:szCs w:val="27"/>
        </w:rPr>
        <w:t>льметьевска</w:t>
      </w:r>
      <w:proofErr w:type="spellEnd"/>
      <w:r w:rsidRPr="00AA242F">
        <w:rPr>
          <w:rFonts w:ascii="Times New Roman" w:hAnsi="Times New Roman"/>
          <w:sz w:val="27"/>
          <w:szCs w:val="27"/>
        </w:rPr>
        <w:t xml:space="preserve"> определены </w:t>
      </w:r>
      <w:r w:rsidRPr="00AA242F">
        <w:rPr>
          <w:rFonts w:ascii="Times New Roman" w:hAnsi="Times New Roman"/>
          <w:sz w:val="27"/>
          <w:szCs w:val="27"/>
          <w:u w:val="single"/>
        </w:rPr>
        <w:t>схемой размещения</w:t>
      </w:r>
      <w:r w:rsidRPr="00AA242F">
        <w:rPr>
          <w:rFonts w:ascii="Times New Roman" w:hAnsi="Times New Roman"/>
          <w:sz w:val="27"/>
          <w:szCs w:val="27"/>
        </w:rPr>
        <w:t>, утвержденной постановлением исполнительного комитета города Альметьевска от 17 июня 2015г.№ 18,</w:t>
      </w:r>
      <w:r w:rsidRPr="00AA242F">
        <w:rPr>
          <w:rFonts w:cs="Times New Roman"/>
          <w:sz w:val="24"/>
          <w:szCs w:val="24"/>
          <w:lang w:eastAsia="en-US" w:bidi="en-US"/>
        </w:rPr>
        <w:t xml:space="preserve"> </w:t>
      </w:r>
      <w:r w:rsidRPr="00AA242F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AA242F">
        <w:rPr>
          <w:rFonts w:ascii="Times New Roman" w:hAnsi="Times New Roman" w:cs="Times New Roman"/>
          <w:sz w:val="27"/>
          <w:szCs w:val="27"/>
        </w:rPr>
        <w:t>с</w:t>
      </w:r>
      <w:r w:rsidRPr="00AA242F">
        <w:rPr>
          <w:rFonts w:ascii="Times New Roman" w:hAnsi="Times New Roman"/>
          <w:sz w:val="27"/>
          <w:szCs w:val="27"/>
        </w:rPr>
        <w:t xml:space="preserve"> внесением изменений от </w:t>
      </w:r>
      <w:r w:rsidR="008144BA">
        <w:rPr>
          <w:rFonts w:ascii="Times New Roman" w:hAnsi="Times New Roman"/>
          <w:sz w:val="27"/>
          <w:szCs w:val="27"/>
        </w:rPr>
        <w:t>29</w:t>
      </w:r>
      <w:r w:rsidRPr="00AA242F">
        <w:rPr>
          <w:rFonts w:ascii="Times New Roman" w:hAnsi="Times New Roman"/>
          <w:sz w:val="27"/>
          <w:szCs w:val="27"/>
        </w:rPr>
        <w:t>.11. 2016г. № 5</w:t>
      </w:r>
      <w:r w:rsidR="008144BA">
        <w:rPr>
          <w:rFonts w:ascii="Times New Roman" w:hAnsi="Times New Roman"/>
          <w:sz w:val="27"/>
          <w:szCs w:val="27"/>
        </w:rPr>
        <w:t>6</w:t>
      </w:r>
      <w:r w:rsidRPr="00AA242F">
        <w:rPr>
          <w:rFonts w:ascii="Times New Roman" w:hAnsi="Times New Roman"/>
          <w:sz w:val="27"/>
          <w:szCs w:val="27"/>
        </w:rPr>
        <w:t>).</w:t>
      </w:r>
    </w:p>
    <w:p w:rsidR="00AA242F" w:rsidRPr="00AA242F" w:rsidRDefault="00AA242F" w:rsidP="00AA242F">
      <w:pPr>
        <w:widowControl w:val="0"/>
        <w:tabs>
          <w:tab w:val="left" w:pos="1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AA242F">
        <w:rPr>
          <w:rFonts w:ascii="Times New Roman" w:hAnsi="Times New Roman"/>
          <w:sz w:val="27"/>
          <w:szCs w:val="27"/>
        </w:rPr>
        <w:t>Аукцион по продаже прав на размещение сезонных нестационарных торговых объектов является открытым по составу участников и форме подачи предложений о цене (далее - аукцион).</w:t>
      </w:r>
    </w:p>
    <w:p w:rsidR="00AA242F" w:rsidRPr="00AA242F" w:rsidRDefault="00AA242F" w:rsidP="00AA242F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AA242F">
        <w:rPr>
          <w:rFonts w:ascii="Times New Roman" w:hAnsi="Times New Roman"/>
          <w:sz w:val="27"/>
          <w:szCs w:val="27"/>
        </w:rPr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 w:rsidR="00AA242F" w:rsidRPr="00AA242F" w:rsidRDefault="00AA242F" w:rsidP="00AA242F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AA242F">
        <w:rPr>
          <w:rFonts w:ascii="Times New Roman" w:hAnsi="Times New Roman"/>
          <w:sz w:val="27"/>
          <w:szCs w:val="27"/>
        </w:rPr>
        <w:t>Вид размещаемого объекта – сезонный нестационарный торговый объект.</w:t>
      </w:r>
    </w:p>
    <w:p w:rsidR="00AA242F" w:rsidRPr="00AA242F" w:rsidRDefault="00AA242F" w:rsidP="00AA242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AA242F">
        <w:rPr>
          <w:rFonts w:ascii="Times New Roman" w:hAnsi="Times New Roman"/>
          <w:sz w:val="27"/>
          <w:szCs w:val="27"/>
        </w:rPr>
        <w:t xml:space="preserve">Уполномоченный орган, организатор аукциона - Палата земельных и имущественных отношений Альметьевского муниципального района Республики Татарстан. </w:t>
      </w:r>
      <w:r w:rsidRPr="00AA242F">
        <w:rPr>
          <w:rFonts w:ascii="Times New Roman" w:hAnsi="Times New Roman"/>
          <w:spacing w:val="4"/>
          <w:sz w:val="27"/>
          <w:szCs w:val="27"/>
        </w:rPr>
        <w:t>Место нахождения</w:t>
      </w:r>
      <w:r w:rsidRPr="00AA242F">
        <w:rPr>
          <w:rFonts w:ascii="Times New Roman" w:hAnsi="Times New Roman"/>
          <w:sz w:val="27"/>
          <w:szCs w:val="27"/>
        </w:rPr>
        <w:t xml:space="preserve">: 423450, РТ, </w:t>
      </w:r>
      <w:proofErr w:type="spellStart"/>
      <w:r w:rsidRPr="00AA242F">
        <w:rPr>
          <w:rFonts w:ascii="Times New Roman" w:hAnsi="Times New Roman"/>
          <w:sz w:val="27"/>
          <w:szCs w:val="27"/>
        </w:rPr>
        <w:t>г</w:t>
      </w:r>
      <w:proofErr w:type="gramStart"/>
      <w:r w:rsidRPr="00AA242F">
        <w:rPr>
          <w:rFonts w:ascii="Times New Roman" w:hAnsi="Times New Roman"/>
          <w:sz w:val="27"/>
          <w:szCs w:val="27"/>
        </w:rPr>
        <w:t>.А</w:t>
      </w:r>
      <w:proofErr w:type="gramEnd"/>
      <w:r w:rsidRPr="00AA242F">
        <w:rPr>
          <w:rFonts w:ascii="Times New Roman" w:hAnsi="Times New Roman"/>
          <w:sz w:val="27"/>
          <w:szCs w:val="27"/>
        </w:rPr>
        <w:t>льметьевск</w:t>
      </w:r>
      <w:proofErr w:type="spellEnd"/>
      <w:r w:rsidRPr="00AA24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A242F">
        <w:rPr>
          <w:rFonts w:ascii="Times New Roman" w:hAnsi="Times New Roman"/>
          <w:sz w:val="27"/>
          <w:szCs w:val="27"/>
        </w:rPr>
        <w:t>пр.Тукая</w:t>
      </w:r>
      <w:proofErr w:type="spellEnd"/>
      <w:r w:rsidRPr="00AA242F">
        <w:rPr>
          <w:rFonts w:ascii="Times New Roman" w:hAnsi="Times New Roman"/>
          <w:sz w:val="27"/>
          <w:szCs w:val="27"/>
        </w:rPr>
        <w:t xml:space="preserve">, д.9А, телефон: 43-86-78. </w:t>
      </w:r>
    </w:p>
    <w:p w:rsidR="00AA242F" w:rsidRPr="00AA242F" w:rsidRDefault="00AA242F" w:rsidP="00AA242F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AA242F">
        <w:rPr>
          <w:rFonts w:ascii="Times New Roman" w:hAnsi="Times New Roman"/>
          <w:spacing w:val="4"/>
          <w:sz w:val="27"/>
          <w:szCs w:val="27"/>
        </w:rPr>
        <w:t xml:space="preserve">Срок принятия решения об отказе от проведения аукциона - </w:t>
      </w:r>
      <w:r w:rsidRPr="00AA242F">
        <w:rPr>
          <w:rFonts w:ascii="Times New Roman" w:hAnsi="Times New Roman"/>
          <w:sz w:val="27"/>
          <w:szCs w:val="27"/>
        </w:rPr>
        <w:t>не позднее, чем за пять дней до даты окончания приема заявок</w:t>
      </w:r>
      <w:r w:rsidRPr="00AA242F">
        <w:rPr>
          <w:rFonts w:ascii="Times New Roman" w:hAnsi="Times New Roman"/>
          <w:spacing w:val="4"/>
          <w:sz w:val="27"/>
          <w:szCs w:val="27"/>
        </w:rPr>
        <w:t xml:space="preserve">. Извещение об отказе от проведения аукциона размещается </w:t>
      </w:r>
      <w:r w:rsidRPr="00AA242F">
        <w:rPr>
          <w:rFonts w:ascii="Times New Roman" w:hAnsi="Times New Roman"/>
          <w:sz w:val="27"/>
          <w:szCs w:val="27"/>
        </w:rPr>
        <w:t xml:space="preserve">на </w:t>
      </w:r>
      <w:r w:rsidRPr="00AA242F">
        <w:rPr>
          <w:rFonts w:ascii="Times New Roman" w:eastAsia="Arial Unicode MS" w:hAnsi="Times New Roman"/>
          <w:sz w:val="27"/>
          <w:szCs w:val="27"/>
        </w:rPr>
        <w:t xml:space="preserve"> сайте Альметьевского муниципального района, публикуется в газете «Альметьевский вестник».</w:t>
      </w:r>
      <w:r w:rsidRPr="00AA242F">
        <w:rPr>
          <w:rFonts w:ascii="Times New Roman" w:hAnsi="Times New Roman"/>
          <w:sz w:val="27"/>
          <w:szCs w:val="27"/>
        </w:rPr>
        <w:t xml:space="preserve">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Проведение аукциона осуществляется аукционной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Претендент - юридическое или физическое лицо, зарегистрированное в качестве индивидуального предпринимателя, выразившее волеизъявление на участие в аукционе и заключение договора.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Участник аукциона - лицо, допущенное Организатором аукциона для участия в аукционе.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Победитель аукциона - лицо, в ходе аукциона предложившее наивысший размер стоимости права на размещение сезонного нестационарного торгового объекта.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lastRenderedPageBreak/>
        <w:t>Договор – договор купли-продажи права на размещение сезонного нестационарного торгового объекта, заключенный Уполномоченным органом и победителем аукциона.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 xml:space="preserve">Официальный сайт - сайт </w:t>
      </w:r>
      <w:proofErr w:type="spellStart"/>
      <w:r w:rsidRPr="00AA242F">
        <w:rPr>
          <w:rFonts w:ascii="Times New Roman" w:eastAsia="Times New Roman" w:hAnsi="Times New Roman" w:cs="Times New Roman"/>
          <w:sz w:val="27"/>
          <w:szCs w:val="27"/>
        </w:rPr>
        <w:t>Альметьевского</w:t>
      </w:r>
      <w:proofErr w:type="spellEnd"/>
      <w:r w:rsidRPr="00AA242F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</w:t>
      </w:r>
      <w:hyperlink r:id="rId6" w:history="1">
        <w:r w:rsidRPr="00AA242F">
          <w:rPr>
            <w:rFonts w:ascii="Times New Roman" w:eastAsia="Times New Roman" w:hAnsi="Times New Roman" w:cs="Times New Roman"/>
            <w:color w:val="0000FF" w:themeColor="hyperlink"/>
            <w:sz w:val="27"/>
            <w:szCs w:val="27"/>
            <w:u w:val="single"/>
            <w:lang w:val="en-US"/>
          </w:rPr>
          <w:t>www</w:t>
        </w:r>
        <w:r w:rsidRPr="00AA242F">
          <w:rPr>
            <w:rFonts w:ascii="Times New Roman" w:eastAsia="Times New Roman" w:hAnsi="Times New Roman" w:cs="Times New Roman"/>
            <w:color w:val="0000FF" w:themeColor="hyperlink"/>
            <w:sz w:val="27"/>
            <w:szCs w:val="27"/>
            <w:u w:val="single"/>
          </w:rPr>
          <w:t>.</w:t>
        </w:r>
        <w:proofErr w:type="spellStart"/>
        <w:r w:rsidRPr="00AA242F">
          <w:rPr>
            <w:rFonts w:ascii="Times New Roman" w:eastAsia="Times New Roman" w:hAnsi="Times New Roman" w:cs="Times New Roman"/>
            <w:color w:val="0000FF" w:themeColor="hyperlink"/>
            <w:sz w:val="27"/>
            <w:szCs w:val="27"/>
            <w:u w:val="single"/>
            <w:lang w:val="en-US"/>
          </w:rPr>
          <w:t>almetyevsk</w:t>
        </w:r>
        <w:proofErr w:type="spellEnd"/>
        <w:r w:rsidRPr="00AA242F">
          <w:rPr>
            <w:rFonts w:ascii="Times New Roman" w:eastAsia="Times New Roman" w:hAnsi="Times New Roman" w:cs="Times New Roman"/>
            <w:color w:val="0000FF" w:themeColor="hyperlink"/>
            <w:sz w:val="27"/>
            <w:szCs w:val="27"/>
            <w:u w:val="single"/>
          </w:rPr>
          <w:t>.</w:t>
        </w:r>
        <w:proofErr w:type="spellStart"/>
        <w:r w:rsidRPr="00AA242F">
          <w:rPr>
            <w:rFonts w:ascii="Times New Roman" w:eastAsia="Times New Roman" w:hAnsi="Times New Roman" w:cs="Times New Roman"/>
            <w:color w:val="0000FF" w:themeColor="hyperlink"/>
            <w:sz w:val="27"/>
            <w:szCs w:val="27"/>
            <w:u w:val="single"/>
            <w:lang w:val="en-US"/>
          </w:rPr>
          <w:t>tatar</w:t>
        </w:r>
        <w:proofErr w:type="spellEnd"/>
        <w:r w:rsidRPr="00AA242F">
          <w:rPr>
            <w:rFonts w:ascii="Times New Roman" w:eastAsia="Times New Roman" w:hAnsi="Times New Roman" w:cs="Times New Roman"/>
            <w:color w:val="0000FF" w:themeColor="hyperlink"/>
            <w:sz w:val="27"/>
            <w:szCs w:val="27"/>
            <w:u w:val="single"/>
          </w:rPr>
          <w:t>.</w:t>
        </w:r>
        <w:proofErr w:type="spellStart"/>
        <w:r w:rsidRPr="00AA242F">
          <w:rPr>
            <w:rFonts w:ascii="Times New Roman" w:eastAsia="Times New Roman" w:hAnsi="Times New Roman" w:cs="Times New Roman"/>
            <w:color w:val="0000FF" w:themeColor="hyperlink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AA242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A242F" w:rsidRPr="00AA242F" w:rsidRDefault="00AA242F" w:rsidP="00AA2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b/>
          <w:sz w:val="27"/>
          <w:szCs w:val="27"/>
        </w:rPr>
        <w:t>Требования к заявителям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предпринимателя.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 xml:space="preserve"> 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 xml:space="preserve">  отсутствие </w:t>
      </w:r>
      <w:proofErr w:type="gramStart"/>
      <w:r w:rsidRPr="00AA242F">
        <w:rPr>
          <w:rFonts w:ascii="Times New Roman" w:eastAsia="Times New Roman" w:hAnsi="Times New Roman" w:cs="Times New Roman"/>
          <w:sz w:val="27"/>
          <w:szCs w:val="27"/>
        </w:rPr>
        <w:t>факта приостановления деятельности участника аукциона</w:t>
      </w:r>
      <w:proofErr w:type="gramEnd"/>
      <w:r w:rsidRPr="00AA242F">
        <w:rPr>
          <w:rFonts w:ascii="Times New Roman" w:eastAsia="Times New Roman" w:hAnsi="Times New Roman" w:cs="Times New Roman"/>
          <w:sz w:val="27"/>
          <w:szCs w:val="27"/>
        </w:rPr>
        <w:t xml:space="preserve"> в порядке, предусмотренном </w:t>
      </w:r>
      <w:hyperlink r:id="rId7" w:history="1">
        <w:r w:rsidRPr="00AA242F">
          <w:rPr>
            <w:rFonts w:ascii="Times New Roman" w:eastAsia="Times New Roman" w:hAnsi="Times New Roman" w:cs="Times New Roman"/>
            <w:sz w:val="27"/>
            <w:szCs w:val="27"/>
          </w:rPr>
          <w:t>Кодексом Российской Федерации об административных правонарушениях</w:t>
        </w:r>
      </w:hyperlink>
      <w:r w:rsidRPr="00AA242F">
        <w:rPr>
          <w:rFonts w:ascii="Times New Roman" w:eastAsia="Times New Roman" w:hAnsi="Times New Roman" w:cs="Times New Roman"/>
          <w:sz w:val="27"/>
          <w:szCs w:val="27"/>
        </w:rPr>
        <w:t>, на день подачи заявки.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Для участия в аукционе заявители вносят задаток.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AA242F">
        <w:rPr>
          <w:rFonts w:ascii="Times New Roman" w:hAnsi="Times New Roman"/>
          <w:sz w:val="27"/>
          <w:szCs w:val="27"/>
        </w:rPr>
        <w:t xml:space="preserve">Размер задатка для </w:t>
      </w:r>
      <w:r w:rsidR="00D33D45">
        <w:rPr>
          <w:rFonts w:ascii="Times New Roman" w:hAnsi="Times New Roman"/>
          <w:sz w:val="27"/>
          <w:szCs w:val="27"/>
        </w:rPr>
        <w:t>участия в аукционе составляет 100</w:t>
      </w:r>
      <w:r w:rsidRPr="00AA242F">
        <w:rPr>
          <w:rFonts w:ascii="Times New Roman" w:hAnsi="Times New Roman"/>
          <w:sz w:val="27"/>
          <w:szCs w:val="27"/>
        </w:rPr>
        <w:t xml:space="preserve">% от начальной стоимости права на размещение сезонного нестационарного торгового объекта и  вносится в течение срока приема заявок на расчетный счет №40302810608025000101, ЛР 079573000-ПЗиИО в ОАО Ак Барс Банк </w:t>
      </w:r>
      <w:proofErr w:type="spellStart"/>
      <w:r w:rsidRPr="00AA242F">
        <w:rPr>
          <w:rFonts w:ascii="Times New Roman" w:hAnsi="Times New Roman"/>
          <w:sz w:val="27"/>
          <w:szCs w:val="27"/>
        </w:rPr>
        <w:t>г</w:t>
      </w:r>
      <w:proofErr w:type="gramStart"/>
      <w:r w:rsidRPr="00AA242F">
        <w:rPr>
          <w:rFonts w:ascii="Times New Roman" w:hAnsi="Times New Roman"/>
          <w:sz w:val="27"/>
          <w:szCs w:val="27"/>
        </w:rPr>
        <w:t>.К</w:t>
      </w:r>
      <w:proofErr w:type="gramEnd"/>
      <w:r w:rsidRPr="00AA242F">
        <w:rPr>
          <w:rFonts w:ascii="Times New Roman" w:hAnsi="Times New Roman"/>
          <w:sz w:val="27"/>
          <w:szCs w:val="27"/>
        </w:rPr>
        <w:t>азань</w:t>
      </w:r>
      <w:proofErr w:type="spellEnd"/>
      <w:r w:rsidRPr="00AA24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A242F">
        <w:rPr>
          <w:rFonts w:ascii="Times New Roman" w:hAnsi="Times New Roman"/>
          <w:sz w:val="27"/>
          <w:szCs w:val="27"/>
        </w:rPr>
        <w:t>кор.счет</w:t>
      </w:r>
      <w:proofErr w:type="spellEnd"/>
      <w:r w:rsidRPr="00AA242F">
        <w:rPr>
          <w:rFonts w:ascii="Times New Roman" w:hAnsi="Times New Roman"/>
          <w:sz w:val="27"/>
          <w:szCs w:val="27"/>
        </w:rPr>
        <w:t xml:space="preserve"> № 30101810000000000805, БИК 049205805, ИНН 1654019570, КПП 164402001, получатель –  ТОДК МФ РТ   </w:t>
      </w:r>
      <w:proofErr w:type="spellStart"/>
      <w:r w:rsidRPr="00AA242F">
        <w:rPr>
          <w:rFonts w:ascii="Times New Roman" w:hAnsi="Times New Roman"/>
          <w:sz w:val="27"/>
          <w:szCs w:val="27"/>
        </w:rPr>
        <w:t>Альметьевского</w:t>
      </w:r>
      <w:proofErr w:type="spellEnd"/>
      <w:r w:rsidRPr="00AA242F">
        <w:rPr>
          <w:rFonts w:ascii="Times New Roman" w:hAnsi="Times New Roman"/>
          <w:sz w:val="27"/>
          <w:szCs w:val="27"/>
        </w:rPr>
        <w:t xml:space="preserve"> района и </w:t>
      </w:r>
      <w:proofErr w:type="spellStart"/>
      <w:r w:rsidRPr="00AA242F">
        <w:rPr>
          <w:rFonts w:ascii="Times New Roman" w:hAnsi="Times New Roman"/>
          <w:sz w:val="27"/>
          <w:szCs w:val="27"/>
        </w:rPr>
        <w:t>г.Альметьевск</w:t>
      </w:r>
      <w:proofErr w:type="spellEnd"/>
      <w:r w:rsidRPr="00AA242F">
        <w:rPr>
          <w:rFonts w:ascii="Times New Roman" w:hAnsi="Times New Roman"/>
          <w:sz w:val="27"/>
          <w:szCs w:val="27"/>
        </w:rPr>
        <w:t>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A242F" w:rsidRPr="00AA242F" w:rsidRDefault="00AA242F" w:rsidP="00AA242F">
      <w:pPr>
        <w:tabs>
          <w:tab w:val="left" w:pos="851"/>
          <w:tab w:val="left" w:pos="10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 xml:space="preserve"> Победителем аукциона признается участник, предложивший наибольшую стоимость права в ходе проведения торгов.    По окончан</w:t>
      </w:r>
      <w:proofErr w:type="gramStart"/>
      <w:r w:rsidRPr="00AA242F">
        <w:rPr>
          <w:rFonts w:ascii="Times New Roman" w:eastAsia="Times New Roman" w:hAnsi="Times New Roman" w:cs="Times New Roman"/>
          <w:sz w:val="27"/>
          <w:szCs w:val="27"/>
        </w:rPr>
        <w:t>ии ау</w:t>
      </w:r>
      <w:proofErr w:type="gramEnd"/>
      <w:r w:rsidRPr="00AA242F">
        <w:rPr>
          <w:rFonts w:ascii="Times New Roman" w:eastAsia="Times New Roman" w:hAnsi="Times New Roman" w:cs="Times New Roman"/>
          <w:sz w:val="27"/>
          <w:szCs w:val="27"/>
        </w:rPr>
        <w:t>кциона с победителем подписывается протокол о результатах торгов. Договор купли-продажи права на размещение сезонного нестационарного торгового объекта заключается с победителем аукциона в течени</w:t>
      </w:r>
      <w:proofErr w:type="gramStart"/>
      <w:r w:rsidRPr="00AA242F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 w:rsidRPr="00AA242F">
        <w:rPr>
          <w:rFonts w:ascii="Times New Roman" w:eastAsia="Times New Roman" w:hAnsi="Times New Roman" w:cs="Times New Roman"/>
          <w:sz w:val="27"/>
          <w:szCs w:val="27"/>
        </w:rPr>
        <w:t xml:space="preserve"> 5 рабочих дней с даты подписания протокола о результатах торгов.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</w:t>
      </w:r>
      <w:proofErr w:type="gramStart"/>
      <w:r w:rsidRPr="00AA242F">
        <w:rPr>
          <w:rFonts w:ascii="Times New Roman" w:eastAsia="Times New Roman" w:hAnsi="Times New Roman" w:cs="Times New Roman"/>
          <w:sz w:val="27"/>
          <w:szCs w:val="27"/>
        </w:rPr>
        <w:t>с даты заключения</w:t>
      </w:r>
      <w:proofErr w:type="gramEnd"/>
      <w:r w:rsidRPr="00AA242F">
        <w:rPr>
          <w:rFonts w:ascii="Times New Roman" w:eastAsia="Times New Roman" w:hAnsi="Times New Roman" w:cs="Times New Roman"/>
          <w:sz w:val="27"/>
          <w:szCs w:val="27"/>
        </w:rPr>
        <w:t xml:space="preserve"> договора. Внесенный задаток засчитывается в счет размера стоимости права на размещение сезонного нестационарного торгового объекта. </w:t>
      </w:r>
    </w:p>
    <w:p w:rsidR="00AA242F" w:rsidRPr="00AA242F" w:rsidRDefault="00AA242F" w:rsidP="00AA242F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AA242F">
        <w:rPr>
          <w:rFonts w:ascii="Times New Roman" w:hAnsi="Times New Roman"/>
          <w:b/>
          <w:spacing w:val="4"/>
          <w:sz w:val="27"/>
          <w:szCs w:val="27"/>
        </w:rPr>
        <w:t xml:space="preserve">Дата и время начала приема заявок – </w:t>
      </w:r>
      <w:r w:rsidR="008144BA">
        <w:rPr>
          <w:rFonts w:ascii="Times New Roman" w:hAnsi="Times New Roman"/>
          <w:b/>
          <w:spacing w:val="4"/>
          <w:sz w:val="27"/>
          <w:szCs w:val="27"/>
        </w:rPr>
        <w:t>0</w:t>
      </w:r>
      <w:r w:rsidR="008144BA" w:rsidRPr="008144BA">
        <w:rPr>
          <w:rFonts w:ascii="Times New Roman" w:hAnsi="Times New Roman"/>
          <w:b/>
          <w:spacing w:val="4"/>
          <w:sz w:val="27"/>
          <w:szCs w:val="27"/>
        </w:rPr>
        <w:t>9</w:t>
      </w:r>
      <w:r w:rsidRPr="008144BA">
        <w:rPr>
          <w:rFonts w:ascii="Times New Roman" w:hAnsi="Times New Roman"/>
          <w:b/>
          <w:spacing w:val="4"/>
          <w:sz w:val="27"/>
          <w:szCs w:val="27"/>
        </w:rPr>
        <w:t>.1</w:t>
      </w:r>
      <w:r w:rsidR="008144BA" w:rsidRPr="008144BA">
        <w:rPr>
          <w:rFonts w:ascii="Times New Roman" w:hAnsi="Times New Roman"/>
          <w:b/>
          <w:spacing w:val="4"/>
          <w:sz w:val="27"/>
          <w:szCs w:val="27"/>
        </w:rPr>
        <w:t>2</w:t>
      </w:r>
      <w:r w:rsidRPr="008144BA">
        <w:rPr>
          <w:rFonts w:ascii="Times New Roman" w:hAnsi="Times New Roman"/>
          <w:b/>
          <w:spacing w:val="4"/>
          <w:sz w:val="27"/>
          <w:szCs w:val="27"/>
        </w:rPr>
        <w:t>.2016 с 08.00 до 17.15 часов</w:t>
      </w:r>
      <w:r w:rsidRPr="00AA242F">
        <w:rPr>
          <w:rFonts w:ascii="Times New Roman" w:hAnsi="Times New Roman"/>
          <w:b/>
          <w:spacing w:val="4"/>
          <w:sz w:val="27"/>
          <w:szCs w:val="27"/>
        </w:rPr>
        <w:t xml:space="preserve">. Место приема заявок – </w:t>
      </w:r>
      <w:r w:rsidRPr="00AA242F">
        <w:rPr>
          <w:rFonts w:ascii="Times New Roman" w:hAnsi="Times New Roman"/>
          <w:sz w:val="27"/>
          <w:szCs w:val="27"/>
        </w:rPr>
        <w:t xml:space="preserve">РТ, </w:t>
      </w:r>
      <w:proofErr w:type="spellStart"/>
      <w:r w:rsidRPr="00AA242F">
        <w:rPr>
          <w:rFonts w:ascii="Times New Roman" w:hAnsi="Times New Roman"/>
          <w:sz w:val="27"/>
          <w:szCs w:val="27"/>
        </w:rPr>
        <w:t>г</w:t>
      </w:r>
      <w:proofErr w:type="gramStart"/>
      <w:r w:rsidRPr="00AA242F">
        <w:rPr>
          <w:rFonts w:ascii="Times New Roman" w:hAnsi="Times New Roman"/>
          <w:sz w:val="27"/>
          <w:szCs w:val="27"/>
        </w:rPr>
        <w:t>.А</w:t>
      </w:r>
      <w:proofErr w:type="gramEnd"/>
      <w:r w:rsidRPr="00AA242F">
        <w:rPr>
          <w:rFonts w:ascii="Times New Roman" w:hAnsi="Times New Roman"/>
          <w:sz w:val="27"/>
          <w:szCs w:val="27"/>
        </w:rPr>
        <w:t>льметьевск</w:t>
      </w:r>
      <w:proofErr w:type="spellEnd"/>
      <w:r w:rsidRPr="00AA242F">
        <w:rPr>
          <w:rFonts w:ascii="Times New Roman" w:hAnsi="Times New Roman"/>
          <w:sz w:val="27"/>
          <w:szCs w:val="27"/>
        </w:rPr>
        <w:t xml:space="preserve">, пр.Тукая,д.9А, 2 этаж, окно №1, телефон: 43-86-78. </w:t>
      </w:r>
    </w:p>
    <w:p w:rsidR="00AA242F" w:rsidRPr="00AA242F" w:rsidRDefault="00AA242F" w:rsidP="00AA242F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b/>
          <w:spacing w:val="4"/>
          <w:sz w:val="27"/>
          <w:szCs w:val="27"/>
        </w:rPr>
      </w:pPr>
      <w:r w:rsidRPr="00AA242F">
        <w:rPr>
          <w:rFonts w:ascii="Times New Roman" w:hAnsi="Times New Roman"/>
          <w:b/>
          <w:spacing w:val="4"/>
          <w:sz w:val="27"/>
          <w:szCs w:val="27"/>
        </w:rPr>
        <w:t xml:space="preserve">Дата и время окончания приема заявок - </w:t>
      </w:r>
      <w:r w:rsidR="008144BA" w:rsidRPr="008144BA">
        <w:rPr>
          <w:rFonts w:ascii="Times New Roman" w:hAnsi="Times New Roman"/>
          <w:b/>
          <w:spacing w:val="4"/>
          <w:sz w:val="27"/>
          <w:szCs w:val="27"/>
        </w:rPr>
        <w:t>0</w:t>
      </w:r>
      <w:r w:rsidRPr="008144BA">
        <w:rPr>
          <w:rFonts w:ascii="Times New Roman" w:hAnsi="Times New Roman"/>
          <w:b/>
          <w:spacing w:val="4"/>
          <w:sz w:val="27"/>
          <w:szCs w:val="27"/>
        </w:rPr>
        <w:t>9.</w:t>
      </w:r>
      <w:r w:rsidR="008144BA" w:rsidRPr="008144BA">
        <w:rPr>
          <w:rFonts w:ascii="Times New Roman" w:hAnsi="Times New Roman"/>
          <w:b/>
          <w:spacing w:val="4"/>
          <w:sz w:val="27"/>
          <w:szCs w:val="27"/>
        </w:rPr>
        <w:t>01</w:t>
      </w:r>
      <w:r w:rsidRPr="008144BA">
        <w:rPr>
          <w:rFonts w:ascii="Times New Roman" w:hAnsi="Times New Roman"/>
          <w:b/>
          <w:spacing w:val="4"/>
          <w:sz w:val="27"/>
          <w:szCs w:val="27"/>
        </w:rPr>
        <w:t>.201</w:t>
      </w:r>
      <w:r w:rsidR="008144BA">
        <w:rPr>
          <w:rFonts w:ascii="Times New Roman" w:hAnsi="Times New Roman"/>
          <w:b/>
          <w:spacing w:val="4"/>
          <w:sz w:val="27"/>
          <w:szCs w:val="27"/>
        </w:rPr>
        <w:t>7</w:t>
      </w:r>
      <w:r w:rsidRPr="00AA242F">
        <w:rPr>
          <w:rFonts w:ascii="Times New Roman" w:hAnsi="Times New Roman"/>
          <w:b/>
          <w:spacing w:val="4"/>
          <w:sz w:val="27"/>
          <w:szCs w:val="27"/>
        </w:rPr>
        <w:t xml:space="preserve"> в 12.00 часов. </w:t>
      </w:r>
    </w:p>
    <w:p w:rsidR="00AA242F" w:rsidRPr="00AA242F" w:rsidRDefault="00AA242F" w:rsidP="00AA242F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b/>
          <w:spacing w:val="4"/>
          <w:sz w:val="27"/>
          <w:szCs w:val="27"/>
        </w:rPr>
      </w:pPr>
      <w:r w:rsidRPr="00AA242F">
        <w:rPr>
          <w:rFonts w:ascii="Times New Roman" w:hAnsi="Times New Roman"/>
          <w:b/>
          <w:spacing w:val="4"/>
          <w:sz w:val="27"/>
          <w:szCs w:val="27"/>
        </w:rPr>
        <w:lastRenderedPageBreak/>
        <w:t xml:space="preserve">Дата и время рассмотрения </w:t>
      </w:r>
      <w:proofErr w:type="gramStart"/>
      <w:r w:rsidRPr="00AA242F">
        <w:rPr>
          <w:rFonts w:ascii="Times New Roman" w:hAnsi="Times New Roman"/>
          <w:b/>
          <w:spacing w:val="4"/>
          <w:sz w:val="27"/>
          <w:szCs w:val="27"/>
        </w:rPr>
        <w:t>заявок</w:t>
      </w:r>
      <w:proofErr w:type="gramEnd"/>
      <w:r w:rsidRPr="00AA242F">
        <w:rPr>
          <w:rFonts w:ascii="Times New Roman" w:hAnsi="Times New Roman"/>
          <w:b/>
          <w:spacing w:val="4"/>
          <w:sz w:val="27"/>
          <w:szCs w:val="27"/>
        </w:rPr>
        <w:t xml:space="preserve"> и признание претендентов участниками аукциона – </w:t>
      </w:r>
      <w:r w:rsidR="008144BA" w:rsidRPr="008144BA">
        <w:rPr>
          <w:rFonts w:ascii="Times New Roman" w:hAnsi="Times New Roman"/>
          <w:b/>
          <w:spacing w:val="4"/>
          <w:sz w:val="27"/>
          <w:szCs w:val="27"/>
        </w:rPr>
        <w:t>11</w:t>
      </w:r>
      <w:r w:rsidRPr="008144BA">
        <w:rPr>
          <w:rFonts w:ascii="Times New Roman" w:hAnsi="Times New Roman"/>
          <w:b/>
          <w:spacing w:val="4"/>
          <w:sz w:val="27"/>
          <w:szCs w:val="27"/>
        </w:rPr>
        <w:t>.</w:t>
      </w:r>
      <w:r w:rsidR="008144BA" w:rsidRPr="008144BA">
        <w:rPr>
          <w:rFonts w:ascii="Times New Roman" w:hAnsi="Times New Roman"/>
          <w:b/>
          <w:spacing w:val="4"/>
          <w:sz w:val="27"/>
          <w:szCs w:val="27"/>
        </w:rPr>
        <w:t>01</w:t>
      </w:r>
      <w:r w:rsidRPr="008144BA">
        <w:rPr>
          <w:rFonts w:ascii="Times New Roman" w:hAnsi="Times New Roman"/>
          <w:b/>
          <w:spacing w:val="4"/>
          <w:sz w:val="27"/>
          <w:szCs w:val="27"/>
        </w:rPr>
        <w:t>.201</w:t>
      </w:r>
      <w:r w:rsidR="008144BA">
        <w:rPr>
          <w:rFonts w:ascii="Times New Roman" w:hAnsi="Times New Roman"/>
          <w:b/>
          <w:spacing w:val="4"/>
          <w:sz w:val="27"/>
          <w:szCs w:val="27"/>
        </w:rPr>
        <w:t>7</w:t>
      </w:r>
      <w:r w:rsidRPr="00AA242F">
        <w:rPr>
          <w:rFonts w:ascii="Times New Roman" w:hAnsi="Times New Roman"/>
          <w:b/>
          <w:spacing w:val="4"/>
          <w:sz w:val="27"/>
          <w:szCs w:val="27"/>
        </w:rPr>
        <w:t xml:space="preserve"> в 10.00 часов. </w:t>
      </w:r>
    </w:p>
    <w:p w:rsidR="00AA242F" w:rsidRPr="00AA242F" w:rsidRDefault="00AA242F" w:rsidP="00AA24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pacing w:val="4"/>
          <w:sz w:val="27"/>
          <w:szCs w:val="27"/>
        </w:rPr>
      </w:pPr>
      <w:r w:rsidRPr="00AA242F">
        <w:rPr>
          <w:rFonts w:ascii="Times New Roman" w:hAnsi="Times New Roman"/>
          <w:b/>
          <w:spacing w:val="4"/>
          <w:sz w:val="27"/>
          <w:szCs w:val="27"/>
        </w:rPr>
        <w:t xml:space="preserve">    Место рассмотрения заявок</w:t>
      </w:r>
      <w:r w:rsidRPr="00AA242F">
        <w:rPr>
          <w:rFonts w:ascii="Times New Roman" w:hAnsi="Times New Roman"/>
          <w:spacing w:val="4"/>
          <w:sz w:val="27"/>
          <w:szCs w:val="27"/>
        </w:rPr>
        <w:t xml:space="preserve">– РТ, </w:t>
      </w:r>
      <w:proofErr w:type="spellStart"/>
      <w:r w:rsidRPr="00AA242F">
        <w:rPr>
          <w:rFonts w:ascii="Times New Roman" w:hAnsi="Times New Roman"/>
          <w:sz w:val="27"/>
          <w:szCs w:val="27"/>
        </w:rPr>
        <w:t>г</w:t>
      </w:r>
      <w:proofErr w:type="gramStart"/>
      <w:r w:rsidRPr="00AA242F">
        <w:rPr>
          <w:rFonts w:ascii="Times New Roman" w:hAnsi="Times New Roman"/>
          <w:sz w:val="27"/>
          <w:szCs w:val="27"/>
        </w:rPr>
        <w:t>.А</w:t>
      </w:r>
      <w:proofErr w:type="gramEnd"/>
      <w:r w:rsidRPr="00AA242F">
        <w:rPr>
          <w:rFonts w:ascii="Times New Roman" w:hAnsi="Times New Roman"/>
          <w:sz w:val="27"/>
          <w:szCs w:val="27"/>
        </w:rPr>
        <w:t>льметьевск</w:t>
      </w:r>
      <w:proofErr w:type="spellEnd"/>
      <w:r w:rsidRPr="00AA242F">
        <w:rPr>
          <w:rFonts w:ascii="Times New Roman" w:hAnsi="Times New Roman"/>
          <w:sz w:val="27"/>
          <w:szCs w:val="27"/>
        </w:rPr>
        <w:t>, ул. Ленина, 39 (большой зал).</w:t>
      </w:r>
    </w:p>
    <w:p w:rsidR="00AA242F" w:rsidRPr="00AA242F" w:rsidRDefault="00AA242F" w:rsidP="00AA242F">
      <w:pPr>
        <w:widowControl w:val="0"/>
        <w:tabs>
          <w:tab w:val="left" w:pos="142"/>
        </w:tabs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pacing w:val="4"/>
          <w:sz w:val="27"/>
          <w:szCs w:val="27"/>
        </w:rPr>
      </w:pPr>
      <w:r w:rsidRPr="00AA242F">
        <w:rPr>
          <w:rFonts w:ascii="Times New Roman" w:hAnsi="Times New Roman"/>
          <w:b/>
          <w:spacing w:val="4"/>
          <w:sz w:val="27"/>
          <w:szCs w:val="27"/>
        </w:rPr>
        <w:t xml:space="preserve">Дата и время начала проведения аукциона – </w:t>
      </w:r>
      <w:r w:rsidR="008144BA" w:rsidRPr="008144BA">
        <w:rPr>
          <w:rFonts w:ascii="Times New Roman" w:hAnsi="Times New Roman"/>
          <w:b/>
          <w:spacing w:val="4"/>
          <w:sz w:val="27"/>
          <w:szCs w:val="27"/>
        </w:rPr>
        <w:t>12.01.1017</w:t>
      </w:r>
      <w:r w:rsidRPr="00AA242F">
        <w:rPr>
          <w:rFonts w:ascii="Times New Roman" w:hAnsi="Times New Roman"/>
          <w:b/>
          <w:spacing w:val="4"/>
          <w:sz w:val="27"/>
          <w:szCs w:val="27"/>
        </w:rPr>
        <w:t xml:space="preserve"> в 10.00</w:t>
      </w:r>
      <w:r w:rsidR="008144BA">
        <w:rPr>
          <w:rFonts w:ascii="Times New Roman" w:hAnsi="Times New Roman"/>
          <w:b/>
          <w:spacing w:val="4"/>
          <w:sz w:val="27"/>
          <w:szCs w:val="27"/>
        </w:rPr>
        <w:t xml:space="preserve"> часов</w:t>
      </w:r>
      <w:r w:rsidRPr="00AA242F">
        <w:rPr>
          <w:rFonts w:ascii="Times New Roman" w:hAnsi="Times New Roman"/>
          <w:b/>
          <w:spacing w:val="4"/>
          <w:sz w:val="27"/>
          <w:szCs w:val="27"/>
        </w:rPr>
        <w:t>.</w:t>
      </w:r>
    </w:p>
    <w:p w:rsidR="00AA242F" w:rsidRPr="00AA242F" w:rsidRDefault="00AA242F" w:rsidP="00AA242F">
      <w:pPr>
        <w:tabs>
          <w:tab w:val="left" w:pos="851"/>
          <w:tab w:val="left" w:pos="10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Ознакомление с проектами договоров купли-продажи  права на размещение сезонного нестационарного торгового объекта, а также о</w:t>
      </w:r>
      <w:r w:rsidRPr="00AA242F">
        <w:rPr>
          <w:rFonts w:ascii="Times New Roman" w:eastAsia="Times New Roman" w:hAnsi="Times New Roman" w:cs="Times New Roman"/>
          <w:spacing w:val="4"/>
          <w:sz w:val="27"/>
          <w:szCs w:val="27"/>
        </w:rPr>
        <w:t>смотр мест размещения сезонных нестационарных торговых объектов на местности производится претендентами в любое время самостоятельно согласно до</w:t>
      </w:r>
      <w:r w:rsidRPr="00AA242F">
        <w:rPr>
          <w:rFonts w:ascii="Times New Roman" w:eastAsia="MS Mincho" w:hAnsi="Times New Roman" w:cs="Times New Roman"/>
          <w:sz w:val="27"/>
          <w:szCs w:val="27"/>
        </w:rPr>
        <w:t>кументации по выставленным объектам.</w:t>
      </w:r>
    </w:p>
    <w:p w:rsidR="00AA242F" w:rsidRPr="00AA242F" w:rsidRDefault="00AA242F" w:rsidP="00AA2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 xml:space="preserve">К заявке прилагаются следующие документы: </w:t>
      </w:r>
    </w:p>
    <w:p w:rsidR="00AA242F" w:rsidRPr="00AA242F" w:rsidRDefault="00AA242F" w:rsidP="00AA2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а)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AA242F" w:rsidRPr="00AA242F" w:rsidRDefault="00AA242F" w:rsidP="00AA2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б) копии учредительных документов заявителя (для юридических лиц);</w:t>
      </w:r>
    </w:p>
    <w:p w:rsidR="00AA242F" w:rsidRPr="00AA242F" w:rsidRDefault="00AA242F" w:rsidP="00AA2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в)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 w:rsidR="00AA242F" w:rsidRPr="00AA242F" w:rsidRDefault="00AA242F" w:rsidP="00AA2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8" w:history="1">
        <w:r w:rsidRPr="00AA242F">
          <w:rPr>
            <w:rFonts w:ascii="Times New Roman" w:eastAsia="Times New Roman" w:hAnsi="Times New Roman" w:cs="Times New Roman"/>
            <w:sz w:val="27"/>
            <w:szCs w:val="27"/>
          </w:rPr>
          <w:t>Кодексом Российской Федерации об административных правонарушениях</w:t>
        </w:r>
      </w:hyperlink>
      <w:r w:rsidRPr="00AA242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AA242F" w:rsidRPr="00AA242F" w:rsidRDefault="00AA242F" w:rsidP="00AA2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д) платежное поручение, подтверждающее внесение задатка по заявленному лоту;</w:t>
      </w:r>
    </w:p>
    <w:p w:rsidR="00AA242F" w:rsidRPr="00AA242F" w:rsidRDefault="00AA242F" w:rsidP="00AA2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е) опись представленных документов в двух экземплярах.</w:t>
      </w:r>
    </w:p>
    <w:p w:rsidR="00AA242F" w:rsidRPr="00AA242F" w:rsidRDefault="00AA242F" w:rsidP="00AA2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b/>
          <w:sz w:val="27"/>
          <w:szCs w:val="27"/>
        </w:rPr>
        <w:t>Порядок и срок отзыва заявок</w:t>
      </w:r>
    </w:p>
    <w:p w:rsidR="00AA242F" w:rsidRPr="00AA242F" w:rsidRDefault="00AA242F" w:rsidP="00AA24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Заявитель вправе в любое время до проведения аукциона отозвать поданную заявку, направив письменное заявление в адрес Уполномоченного органа.</w:t>
      </w:r>
    </w:p>
    <w:p w:rsidR="00AA242F" w:rsidRPr="00AA242F" w:rsidRDefault="00AA242F" w:rsidP="00AA2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  <w:r w:rsidRPr="00AA242F">
        <w:rPr>
          <w:rFonts w:ascii="Times New Roman" w:eastAsia="Times New Roman" w:hAnsi="Times New Roman" w:cs="Times New Roman"/>
          <w:b/>
          <w:sz w:val="27"/>
          <w:szCs w:val="27"/>
        </w:rPr>
        <w:t xml:space="preserve">Порядок возврата задатка. </w:t>
      </w:r>
      <w:r w:rsidRPr="00AA242F">
        <w:rPr>
          <w:rFonts w:ascii="Times New Roman" w:eastAsia="Times New Roman" w:hAnsi="Times New Roman" w:cs="Times New Roman"/>
          <w:sz w:val="27"/>
          <w:szCs w:val="27"/>
        </w:rPr>
        <w:t>Денежные средства, внесенные претендентами в качестве задатков, возвращаются Организатором аукциона в течение пяти рабочих дней:</w:t>
      </w:r>
    </w:p>
    <w:p w:rsidR="00AA242F" w:rsidRPr="00AA242F" w:rsidRDefault="00AA242F" w:rsidP="00AA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- претендентам со дня размещения на официальном сайте извещения об отказе от проведения аукциона;</w:t>
      </w:r>
    </w:p>
    <w:p w:rsidR="00AA242F" w:rsidRPr="00AA242F" w:rsidRDefault="00AA242F" w:rsidP="00AA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- претенденту со дня поступления письменного уведомления об отзыве заявки при его получении до дня окончания приема заявок;</w:t>
      </w:r>
    </w:p>
    <w:p w:rsidR="00AA242F" w:rsidRPr="00AA242F" w:rsidRDefault="00AA242F" w:rsidP="00AA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lastRenderedPageBreak/>
        <w:t>-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 w:rsidR="00AA242F" w:rsidRPr="00AA242F" w:rsidRDefault="00AA242F" w:rsidP="00AA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-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 w:rsidR="00AA242F" w:rsidRPr="00AA242F" w:rsidRDefault="00AA242F" w:rsidP="00AA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242F">
        <w:rPr>
          <w:rFonts w:ascii="Times New Roman" w:eastAsia="Times New Roman" w:hAnsi="Times New Roman" w:cs="Times New Roman"/>
          <w:sz w:val="27"/>
          <w:szCs w:val="27"/>
        </w:rPr>
        <w:t>- второму участнику аукциона после заключения договора с победителем аукциона.</w:t>
      </w:r>
    </w:p>
    <w:p w:rsidR="00132B7E" w:rsidRPr="00A05003" w:rsidRDefault="00AA242F" w:rsidP="00AA242F">
      <w:pPr>
        <w:pStyle w:val="formattexttopleveltext"/>
        <w:spacing w:before="0" w:beforeAutospacing="0" w:after="0" w:afterAutospacing="0"/>
        <w:jc w:val="both"/>
        <w:rPr>
          <w:sz w:val="27"/>
          <w:szCs w:val="27"/>
        </w:rPr>
      </w:pPr>
      <w:r w:rsidRPr="00AA242F">
        <w:rPr>
          <w:sz w:val="27"/>
          <w:szCs w:val="27"/>
        </w:rPr>
        <w:t>В случае уклонения победителя аукциона или второго участника аукциона от заключения договора внесенный задаток не возвращается.</w:t>
      </w:r>
      <w:r w:rsidRPr="00AA242F">
        <w:rPr>
          <w:sz w:val="27"/>
          <w:szCs w:val="27"/>
        </w:rPr>
        <w:br/>
      </w:r>
    </w:p>
    <w:p w:rsidR="00132B7E" w:rsidRPr="00132B7E" w:rsidRDefault="00132B7E" w:rsidP="00132B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2B7E" w:rsidRPr="00132B7E" w:rsidRDefault="00132B7E" w:rsidP="00132B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AE2" w:rsidRPr="00132B7E" w:rsidRDefault="00217AE2" w:rsidP="00132B7E">
      <w:pPr>
        <w:spacing w:after="0"/>
        <w:rPr>
          <w:sz w:val="24"/>
          <w:szCs w:val="24"/>
        </w:rPr>
      </w:pPr>
    </w:p>
    <w:sectPr w:rsidR="00217AE2" w:rsidRPr="00132B7E" w:rsidSect="00D33D4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2B7E"/>
    <w:rsid w:val="000156F0"/>
    <w:rsid w:val="00033A3D"/>
    <w:rsid w:val="00132B7E"/>
    <w:rsid w:val="00217AE2"/>
    <w:rsid w:val="0023406C"/>
    <w:rsid w:val="002D06E8"/>
    <w:rsid w:val="004C00E6"/>
    <w:rsid w:val="004C10C6"/>
    <w:rsid w:val="004E75CA"/>
    <w:rsid w:val="004F4DA4"/>
    <w:rsid w:val="005449BA"/>
    <w:rsid w:val="00664CE5"/>
    <w:rsid w:val="00730AE5"/>
    <w:rsid w:val="008144BA"/>
    <w:rsid w:val="00946F47"/>
    <w:rsid w:val="00A05003"/>
    <w:rsid w:val="00AA242F"/>
    <w:rsid w:val="00D33D45"/>
    <w:rsid w:val="00D5396F"/>
    <w:rsid w:val="00E8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B7E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132B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32B7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132B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2B7E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aliases w:val="Знак Знак"/>
    <w:basedOn w:val="a0"/>
    <w:link w:val="a9"/>
    <w:locked/>
    <w:rsid w:val="00132B7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aliases w:val="Знак"/>
    <w:basedOn w:val="a"/>
    <w:link w:val="a8"/>
    <w:unhideWhenUsed/>
    <w:rsid w:val="00132B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132B7E"/>
  </w:style>
  <w:style w:type="paragraph" w:styleId="aa">
    <w:name w:val="Plain Text"/>
    <w:basedOn w:val="a"/>
    <w:link w:val="ab"/>
    <w:semiHidden/>
    <w:unhideWhenUsed/>
    <w:rsid w:val="00132B7E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132B7E"/>
    <w:rPr>
      <w:rFonts w:ascii="Courier New" w:eastAsia="Times New Roman" w:hAnsi="Courier New" w:cs="Times New Roman"/>
      <w:sz w:val="20"/>
      <w:szCs w:val="20"/>
    </w:rPr>
  </w:style>
  <w:style w:type="paragraph" w:customStyle="1" w:styleId="formattexttopleveltext">
    <w:name w:val="formattext topleveltext"/>
    <w:basedOn w:val="a"/>
    <w:rsid w:val="0013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3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AA24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A24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etyevsk.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EA2E-4F96-41D4-A619-0A9E351A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Венера</cp:lastModifiedBy>
  <cp:revision>2</cp:revision>
  <cp:lastPrinted>2016-12-05T08:59:00Z</cp:lastPrinted>
  <dcterms:created xsi:type="dcterms:W3CDTF">2016-12-08T05:40:00Z</dcterms:created>
  <dcterms:modified xsi:type="dcterms:W3CDTF">2016-12-08T05:40:00Z</dcterms:modified>
</cp:coreProperties>
</file>